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E3" w:rsidRPr="00365C7B" w:rsidRDefault="002969E3">
      <w:pPr>
        <w:spacing w:line="160" w:lineRule="exact"/>
        <w:rPr>
          <w:sz w:val="19"/>
          <w:lang w:val="pt-BR"/>
        </w:rPr>
        <w:sectPr w:rsidR="002969E3" w:rsidRPr="00365C7B" w:rsidSect="00F103CF">
          <w:headerReference w:type="default" r:id="rId6"/>
          <w:footerReference w:type="default" r:id="rId7"/>
          <w:type w:val="continuous"/>
          <w:pgSz w:w="11570" w:h="16460"/>
          <w:pgMar w:top="2928" w:right="700" w:bottom="0" w:left="900" w:header="624" w:footer="72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365C7B" w:rsidRPr="00365C7B" w:rsidTr="001867E8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103CF" w:rsidRPr="00365C7B" w:rsidRDefault="00F103CF" w:rsidP="001867E8">
            <w:pPr>
              <w:rPr>
                <w:lang w:eastAsia="pt-BR"/>
              </w:rPr>
            </w:pPr>
            <w:r w:rsidRPr="00365C7B">
              <w:rPr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103CF" w:rsidRPr="00365C7B" w:rsidRDefault="00F103CF" w:rsidP="001867E8">
            <w:pPr>
              <w:spacing w:line="360" w:lineRule="auto"/>
              <w:jc w:val="both"/>
              <w:rPr>
                <w:shd w:val="clear" w:color="auto" w:fill="FFFFFF"/>
                <w:lang w:val="pt-BR"/>
              </w:rPr>
            </w:pPr>
            <w:r w:rsidRPr="00365C7B">
              <w:rPr>
                <w:shd w:val="clear" w:color="auto" w:fill="FFFFFF"/>
                <w:lang w:val="pt-BR"/>
              </w:rPr>
              <w:t>Aprova reajuste salarial do quadro de funcionários</w:t>
            </w:r>
          </w:p>
        </w:tc>
      </w:tr>
      <w:tr w:rsidR="00365C7B" w:rsidRPr="00365C7B" w:rsidTr="008C6F0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F103CF" w:rsidRPr="00365C7B" w:rsidRDefault="00F103CF" w:rsidP="00F103CF">
            <w:pPr>
              <w:spacing w:line="360" w:lineRule="auto"/>
              <w:jc w:val="center"/>
              <w:rPr>
                <w:b/>
                <w:shd w:val="clear" w:color="auto" w:fill="FFFFFF"/>
                <w:lang w:val="pt-BR"/>
              </w:rPr>
            </w:pPr>
            <w:r w:rsidRPr="00365C7B">
              <w:rPr>
                <w:b/>
                <w:shd w:val="clear" w:color="auto" w:fill="FFFFFF"/>
                <w:lang w:val="pt-BR"/>
              </w:rPr>
              <w:t>DELIBERAÇÃO PLENÁRIA N° 009/2016</w:t>
            </w:r>
          </w:p>
        </w:tc>
      </w:tr>
    </w:tbl>
    <w:p w:rsidR="00F103CF" w:rsidRPr="00365C7B" w:rsidRDefault="00F103CF" w:rsidP="00F103CF">
      <w:pPr>
        <w:pStyle w:val="Corpodetexto"/>
        <w:spacing w:before="150" w:line="376" w:lineRule="auto"/>
        <w:ind w:left="707" w:right="205"/>
        <w:jc w:val="both"/>
        <w:rPr>
          <w:w w:val="105"/>
          <w:lang w:val="pt-BR"/>
        </w:rPr>
      </w:pPr>
    </w:p>
    <w:p w:rsidR="002969E3" w:rsidRPr="00365C7B" w:rsidRDefault="0069483B" w:rsidP="00F103CF">
      <w:pPr>
        <w:pStyle w:val="Corpodetexto"/>
        <w:spacing w:before="150" w:line="376" w:lineRule="auto"/>
        <w:ind w:left="707" w:right="205"/>
        <w:jc w:val="both"/>
        <w:rPr>
          <w:lang w:val="pt-BR"/>
        </w:rPr>
      </w:pPr>
      <w:r w:rsidRPr="00365C7B">
        <w:rPr>
          <w:w w:val="105"/>
          <w:lang w:val="pt-BR"/>
        </w:rPr>
        <w:t xml:space="preserve">A </w:t>
      </w:r>
      <w:r w:rsidRPr="00365C7B">
        <w:rPr>
          <w:w w:val="105"/>
          <w:lang w:val="pt-BR"/>
        </w:rPr>
        <w:t xml:space="preserve">Plenária </w:t>
      </w:r>
      <w:r w:rsidRPr="00365C7B">
        <w:rPr>
          <w:w w:val="105"/>
          <w:lang w:val="pt-BR"/>
        </w:rPr>
        <w:t xml:space="preserve">do </w:t>
      </w:r>
      <w:r w:rsidRPr="00365C7B">
        <w:rPr>
          <w:w w:val="105"/>
          <w:lang w:val="pt-BR"/>
        </w:rPr>
        <w:t>C</w:t>
      </w:r>
      <w:r w:rsidRPr="00365C7B">
        <w:rPr>
          <w:w w:val="105"/>
          <w:lang w:val="pt-BR"/>
        </w:rPr>
        <w:t>ons</w:t>
      </w:r>
      <w:r w:rsidRPr="00365C7B">
        <w:rPr>
          <w:w w:val="105"/>
          <w:lang w:val="pt-BR"/>
        </w:rPr>
        <w:t>e</w:t>
      </w:r>
      <w:r w:rsidRPr="00365C7B">
        <w:rPr>
          <w:w w:val="105"/>
          <w:lang w:val="pt-BR"/>
        </w:rPr>
        <w:t xml:space="preserve">lho de Arquitetura e Urbanismo </w:t>
      </w:r>
      <w:r w:rsidRPr="00365C7B">
        <w:rPr>
          <w:w w:val="105"/>
          <w:lang w:val="pt-BR"/>
        </w:rPr>
        <w:t xml:space="preserve">do Tocantins, </w:t>
      </w:r>
      <w:r w:rsidRPr="00365C7B">
        <w:rPr>
          <w:w w:val="105"/>
          <w:lang w:val="pt-BR"/>
        </w:rPr>
        <w:t xml:space="preserve">reunida ordinariamente </w:t>
      </w:r>
      <w:r w:rsidRPr="00365C7B">
        <w:rPr>
          <w:w w:val="105"/>
          <w:lang w:val="pt-BR"/>
        </w:rPr>
        <w:t xml:space="preserve">na </w:t>
      </w:r>
      <w:r w:rsidRPr="00365C7B">
        <w:rPr>
          <w:w w:val="105"/>
          <w:lang w:val="pt-BR"/>
        </w:rPr>
        <w:t>cidade de Palma</w:t>
      </w:r>
      <w:r w:rsidRPr="00365C7B">
        <w:rPr>
          <w:w w:val="105"/>
          <w:lang w:val="pt-BR"/>
        </w:rPr>
        <w:t xml:space="preserve">s, </w:t>
      </w:r>
      <w:r w:rsidRPr="00365C7B">
        <w:rPr>
          <w:w w:val="105"/>
          <w:lang w:val="pt-BR"/>
        </w:rPr>
        <w:t>no Estado do Tocantins</w:t>
      </w:r>
      <w:r w:rsidRPr="00365C7B">
        <w:rPr>
          <w:w w:val="105"/>
          <w:lang w:val="pt-BR"/>
        </w:rPr>
        <w:t xml:space="preserve">, </w:t>
      </w:r>
      <w:r w:rsidRPr="00365C7B">
        <w:rPr>
          <w:w w:val="105"/>
          <w:lang w:val="pt-BR"/>
        </w:rPr>
        <w:t xml:space="preserve">na </w:t>
      </w:r>
      <w:r w:rsidRPr="00365C7B">
        <w:rPr>
          <w:w w:val="105"/>
          <w:lang w:val="pt-BR"/>
        </w:rPr>
        <w:t xml:space="preserve">sede </w:t>
      </w:r>
      <w:r w:rsidRPr="00365C7B">
        <w:rPr>
          <w:w w:val="105"/>
          <w:lang w:val="pt-BR"/>
        </w:rPr>
        <w:t xml:space="preserve">do </w:t>
      </w:r>
      <w:r w:rsidRPr="00365C7B">
        <w:rPr>
          <w:w w:val="105"/>
          <w:lang w:val="pt-BR"/>
        </w:rPr>
        <w:t xml:space="preserve">CAU/TO, </w:t>
      </w:r>
      <w:r w:rsidRPr="00365C7B">
        <w:rPr>
          <w:w w:val="105"/>
          <w:lang w:val="pt-BR"/>
        </w:rPr>
        <w:t xml:space="preserve">no dia 10 </w:t>
      </w:r>
      <w:r w:rsidRPr="00365C7B">
        <w:rPr>
          <w:w w:val="105"/>
          <w:lang w:val="pt-BR"/>
        </w:rPr>
        <w:t>de</w:t>
      </w:r>
      <w:r w:rsidRPr="00365C7B">
        <w:rPr>
          <w:spacing w:val="-7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maio</w:t>
      </w:r>
      <w:r w:rsidRPr="00365C7B">
        <w:rPr>
          <w:spacing w:val="-6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de</w:t>
      </w:r>
      <w:r w:rsidRPr="00365C7B">
        <w:rPr>
          <w:spacing w:val="-10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2016</w:t>
      </w:r>
      <w:r w:rsidRPr="00365C7B">
        <w:rPr>
          <w:w w:val="105"/>
          <w:lang w:val="pt-BR"/>
        </w:rPr>
        <w:t>,</w:t>
      </w:r>
      <w:r w:rsidRPr="00365C7B">
        <w:rPr>
          <w:spacing w:val="-6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no</w:t>
      </w:r>
      <w:r w:rsidRPr="00365C7B">
        <w:rPr>
          <w:spacing w:val="-1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uso</w:t>
      </w:r>
      <w:r w:rsidRPr="00365C7B">
        <w:rPr>
          <w:spacing w:val="2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da</w:t>
      </w:r>
      <w:r w:rsidRPr="00365C7B">
        <w:rPr>
          <w:w w:val="105"/>
          <w:lang w:val="pt-BR"/>
        </w:rPr>
        <w:t>s</w:t>
      </w:r>
      <w:r w:rsidRPr="00365C7B">
        <w:rPr>
          <w:spacing w:val="-7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c</w:t>
      </w:r>
      <w:r w:rsidRPr="00365C7B">
        <w:rPr>
          <w:w w:val="105"/>
          <w:lang w:val="pt-BR"/>
        </w:rPr>
        <w:t>ompet</w:t>
      </w:r>
      <w:r w:rsidRPr="00365C7B">
        <w:rPr>
          <w:w w:val="105"/>
          <w:lang w:val="pt-BR"/>
        </w:rPr>
        <w:t>ê</w:t>
      </w:r>
      <w:r w:rsidRPr="00365C7B">
        <w:rPr>
          <w:w w:val="105"/>
          <w:lang w:val="pt-BR"/>
        </w:rPr>
        <w:t>ncias</w:t>
      </w:r>
      <w:r w:rsidRPr="00365C7B">
        <w:rPr>
          <w:spacing w:val="10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que</w:t>
      </w:r>
      <w:r w:rsidRPr="00365C7B">
        <w:rPr>
          <w:spacing w:val="-11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lhe</w:t>
      </w:r>
      <w:r w:rsidRPr="00365C7B">
        <w:rPr>
          <w:spacing w:val="-3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confere</w:t>
      </w:r>
      <w:r w:rsidRPr="00365C7B">
        <w:rPr>
          <w:spacing w:val="-1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o</w:t>
      </w:r>
      <w:r w:rsidRPr="00365C7B">
        <w:rPr>
          <w:spacing w:val="-7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art</w:t>
      </w:r>
      <w:r w:rsidRPr="00365C7B">
        <w:rPr>
          <w:w w:val="105"/>
          <w:lang w:val="pt-BR"/>
        </w:rPr>
        <w:t>.</w:t>
      </w:r>
      <w:r w:rsidRPr="00365C7B">
        <w:rPr>
          <w:spacing w:val="-1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35</w:t>
      </w:r>
      <w:r w:rsidRPr="00365C7B">
        <w:rPr>
          <w:w w:val="105"/>
          <w:lang w:val="pt-BR"/>
        </w:rPr>
        <w:t>,</w:t>
      </w:r>
      <w:r w:rsidRPr="00365C7B">
        <w:rPr>
          <w:spacing w:val="-8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do</w:t>
      </w:r>
      <w:r w:rsidRPr="00365C7B">
        <w:rPr>
          <w:spacing w:val="-1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Regimento</w:t>
      </w:r>
      <w:r w:rsidRPr="00365C7B">
        <w:rPr>
          <w:spacing w:val="11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 xml:space="preserve">Interno do </w:t>
      </w:r>
      <w:r w:rsidRPr="00365C7B">
        <w:rPr>
          <w:w w:val="105"/>
          <w:lang w:val="pt-BR"/>
        </w:rPr>
        <w:t>CAU</w:t>
      </w:r>
      <w:r w:rsidRPr="00365C7B">
        <w:rPr>
          <w:w w:val="105"/>
          <w:lang w:val="pt-BR"/>
        </w:rPr>
        <w:t>/</w:t>
      </w:r>
      <w:r w:rsidRPr="00365C7B">
        <w:rPr>
          <w:w w:val="105"/>
          <w:lang w:val="pt-BR"/>
        </w:rPr>
        <w:t>TO</w:t>
      </w:r>
      <w:r w:rsidRPr="00365C7B">
        <w:rPr>
          <w:w w:val="105"/>
          <w:lang w:val="pt-BR"/>
        </w:rPr>
        <w:t xml:space="preserve">, </w:t>
      </w:r>
      <w:r w:rsidRPr="00365C7B">
        <w:rPr>
          <w:w w:val="105"/>
          <w:lang w:val="pt-BR"/>
        </w:rPr>
        <w:t xml:space="preserve">após </w:t>
      </w:r>
      <w:r w:rsidR="00F103CF" w:rsidRPr="00365C7B">
        <w:rPr>
          <w:w w:val="105"/>
          <w:lang w:val="pt-BR"/>
        </w:rPr>
        <w:t>análise</w:t>
      </w:r>
      <w:r w:rsidRPr="00365C7B">
        <w:rPr>
          <w:w w:val="105"/>
          <w:lang w:val="pt-BR"/>
        </w:rPr>
        <w:t xml:space="preserve"> do assunto </w:t>
      </w:r>
      <w:r w:rsidRPr="00365C7B">
        <w:rPr>
          <w:w w:val="105"/>
          <w:lang w:val="pt-BR"/>
        </w:rPr>
        <w:t>e</w:t>
      </w:r>
      <w:r w:rsidRPr="00365C7B">
        <w:rPr>
          <w:w w:val="105"/>
          <w:lang w:val="pt-BR"/>
        </w:rPr>
        <w:t>m epígrafe</w:t>
      </w:r>
      <w:r w:rsidRPr="00365C7B">
        <w:rPr>
          <w:w w:val="105"/>
          <w:lang w:val="pt-BR"/>
        </w:rPr>
        <w:t>,</w:t>
      </w:r>
      <w:r w:rsidRPr="00365C7B">
        <w:rPr>
          <w:spacing w:val="5"/>
          <w:w w:val="105"/>
          <w:lang w:val="pt-BR"/>
        </w:rPr>
        <w:t xml:space="preserve"> </w:t>
      </w:r>
      <w:r w:rsidRPr="00365C7B">
        <w:rPr>
          <w:w w:val="105"/>
          <w:lang w:val="pt-BR"/>
        </w:rPr>
        <w:t>e</w:t>
      </w:r>
    </w:p>
    <w:p w:rsidR="002969E3" w:rsidRPr="00365C7B" w:rsidRDefault="002969E3">
      <w:pPr>
        <w:pStyle w:val="Corpodetexto"/>
        <w:rPr>
          <w:sz w:val="24"/>
          <w:lang w:val="pt-BR"/>
        </w:rPr>
      </w:pPr>
    </w:p>
    <w:p w:rsidR="002969E3" w:rsidRPr="00365C7B" w:rsidRDefault="0069483B">
      <w:pPr>
        <w:pStyle w:val="Corpodetexto"/>
        <w:spacing w:before="144" w:line="374" w:lineRule="auto"/>
        <w:ind w:left="717" w:right="205" w:firstLine="1408"/>
        <w:jc w:val="both"/>
        <w:rPr>
          <w:lang w:val="pt-BR"/>
        </w:rPr>
      </w:pPr>
      <w:r w:rsidRPr="00365C7B">
        <w:rPr>
          <w:w w:val="105"/>
          <w:lang w:val="pt-BR"/>
        </w:rPr>
        <w:t xml:space="preserve">Considerando o Relatório de Prestação de contas </w:t>
      </w:r>
      <w:r w:rsidRPr="00365C7B">
        <w:rPr>
          <w:w w:val="105"/>
          <w:lang w:val="pt-BR"/>
        </w:rPr>
        <w:t xml:space="preserve">do mês de abril de </w:t>
      </w:r>
      <w:r w:rsidRPr="00365C7B">
        <w:rPr>
          <w:w w:val="105"/>
          <w:lang w:val="pt-BR"/>
        </w:rPr>
        <w:t>2016</w:t>
      </w:r>
      <w:r w:rsidRPr="00365C7B">
        <w:rPr>
          <w:w w:val="105"/>
          <w:lang w:val="pt-BR"/>
        </w:rPr>
        <w:t xml:space="preserve">, </w:t>
      </w:r>
      <w:r w:rsidRPr="00365C7B">
        <w:rPr>
          <w:w w:val="105"/>
          <w:lang w:val="pt-BR"/>
        </w:rPr>
        <w:t xml:space="preserve">apresentado pela assessoria </w:t>
      </w:r>
      <w:r w:rsidR="00F103CF" w:rsidRPr="00365C7B">
        <w:rPr>
          <w:w w:val="105"/>
          <w:lang w:val="pt-BR"/>
        </w:rPr>
        <w:t>Contábil do</w:t>
      </w:r>
      <w:r w:rsidRPr="00365C7B">
        <w:rPr>
          <w:w w:val="105"/>
          <w:lang w:val="pt-BR"/>
        </w:rPr>
        <w:t xml:space="preserve"> CAU</w:t>
      </w:r>
      <w:r w:rsidRPr="00365C7B">
        <w:rPr>
          <w:w w:val="105"/>
          <w:lang w:val="pt-BR"/>
        </w:rPr>
        <w:t>/</w:t>
      </w:r>
      <w:r w:rsidRPr="00365C7B">
        <w:rPr>
          <w:w w:val="105"/>
          <w:lang w:val="pt-BR"/>
        </w:rPr>
        <w:t>TO</w:t>
      </w:r>
      <w:r w:rsidRPr="00365C7B">
        <w:rPr>
          <w:w w:val="105"/>
          <w:lang w:val="pt-BR"/>
        </w:rPr>
        <w:t>;</w:t>
      </w:r>
    </w:p>
    <w:p w:rsidR="002969E3" w:rsidRPr="00365C7B" w:rsidRDefault="002969E3">
      <w:pPr>
        <w:pStyle w:val="Corpodetexto"/>
        <w:spacing w:before="7"/>
        <w:rPr>
          <w:sz w:val="35"/>
          <w:lang w:val="pt-BR"/>
        </w:rPr>
      </w:pPr>
    </w:p>
    <w:p w:rsidR="002969E3" w:rsidRPr="00365C7B" w:rsidRDefault="0069483B">
      <w:pPr>
        <w:pStyle w:val="Corpodetexto"/>
        <w:spacing w:line="374" w:lineRule="auto"/>
        <w:ind w:left="716" w:right="202" w:firstLine="1413"/>
        <w:jc w:val="both"/>
        <w:rPr>
          <w:lang w:val="pt-BR"/>
        </w:rPr>
      </w:pPr>
      <w:r w:rsidRPr="00365C7B">
        <w:rPr>
          <w:w w:val="105"/>
          <w:lang w:val="pt-BR"/>
        </w:rPr>
        <w:t>Considerando a Deliberação nº 006</w:t>
      </w:r>
      <w:r w:rsidRPr="00365C7B">
        <w:rPr>
          <w:w w:val="105"/>
          <w:lang w:val="pt-BR"/>
        </w:rPr>
        <w:t>/</w:t>
      </w:r>
      <w:r w:rsidRPr="00365C7B">
        <w:rPr>
          <w:w w:val="105"/>
          <w:lang w:val="pt-BR"/>
        </w:rPr>
        <w:t xml:space="preserve">2016 da Comissão </w:t>
      </w:r>
      <w:r w:rsidRPr="00365C7B">
        <w:rPr>
          <w:w w:val="105"/>
          <w:lang w:val="pt-BR"/>
        </w:rPr>
        <w:t xml:space="preserve">de Planejamento </w:t>
      </w:r>
      <w:r w:rsidRPr="00365C7B">
        <w:rPr>
          <w:w w:val="105"/>
          <w:lang w:val="pt-BR"/>
        </w:rPr>
        <w:t xml:space="preserve">e Finanças </w:t>
      </w:r>
      <w:r w:rsidRPr="00365C7B">
        <w:rPr>
          <w:w w:val="105"/>
          <w:lang w:val="pt-BR"/>
        </w:rPr>
        <w:t xml:space="preserve">do </w:t>
      </w:r>
      <w:r w:rsidRPr="00365C7B">
        <w:rPr>
          <w:w w:val="105"/>
          <w:lang w:val="pt-BR"/>
        </w:rPr>
        <w:t>CAU</w:t>
      </w:r>
      <w:r w:rsidRPr="00365C7B">
        <w:rPr>
          <w:w w:val="105"/>
          <w:lang w:val="pt-BR"/>
        </w:rPr>
        <w:t>/</w:t>
      </w:r>
      <w:r w:rsidRPr="00365C7B">
        <w:rPr>
          <w:w w:val="105"/>
          <w:lang w:val="pt-BR"/>
        </w:rPr>
        <w:t>TO</w:t>
      </w:r>
      <w:r w:rsidRPr="00365C7B">
        <w:rPr>
          <w:w w:val="105"/>
          <w:lang w:val="pt-BR"/>
        </w:rPr>
        <w:t xml:space="preserve">, </w:t>
      </w:r>
      <w:r w:rsidRPr="00365C7B">
        <w:rPr>
          <w:w w:val="105"/>
          <w:lang w:val="pt-BR"/>
        </w:rPr>
        <w:t xml:space="preserve">que aprova a Prestação </w:t>
      </w:r>
      <w:r w:rsidRPr="00365C7B">
        <w:rPr>
          <w:w w:val="105"/>
          <w:lang w:val="pt-BR"/>
        </w:rPr>
        <w:t xml:space="preserve">de </w:t>
      </w:r>
      <w:r w:rsidRPr="00365C7B">
        <w:rPr>
          <w:w w:val="105"/>
          <w:lang w:val="pt-BR"/>
        </w:rPr>
        <w:t xml:space="preserve">Contas </w:t>
      </w:r>
      <w:r w:rsidRPr="00365C7B">
        <w:rPr>
          <w:w w:val="105"/>
          <w:lang w:val="pt-BR"/>
        </w:rPr>
        <w:t xml:space="preserve">do mês de </w:t>
      </w:r>
      <w:r w:rsidRPr="00365C7B">
        <w:rPr>
          <w:w w:val="105"/>
          <w:lang w:val="pt-BR"/>
        </w:rPr>
        <w:t xml:space="preserve">abril </w:t>
      </w:r>
      <w:r w:rsidRPr="00365C7B">
        <w:rPr>
          <w:w w:val="105"/>
          <w:lang w:val="pt-BR"/>
        </w:rPr>
        <w:t xml:space="preserve">de </w:t>
      </w:r>
      <w:r w:rsidRPr="00365C7B">
        <w:rPr>
          <w:w w:val="105"/>
          <w:lang w:val="pt-BR"/>
        </w:rPr>
        <w:t>2016;</w:t>
      </w:r>
    </w:p>
    <w:p w:rsidR="002969E3" w:rsidRPr="00365C7B" w:rsidRDefault="002969E3">
      <w:pPr>
        <w:pStyle w:val="Corpodetexto"/>
        <w:rPr>
          <w:sz w:val="24"/>
          <w:lang w:val="pt-BR"/>
        </w:rPr>
      </w:pPr>
    </w:p>
    <w:p w:rsidR="002969E3" w:rsidRPr="00365C7B" w:rsidRDefault="0069483B">
      <w:pPr>
        <w:pStyle w:val="Ttulo1"/>
        <w:spacing w:before="138"/>
        <w:rPr>
          <w:lang w:val="pt-BR"/>
        </w:rPr>
      </w:pPr>
      <w:r w:rsidRPr="00365C7B">
        <w:rPr>
          <w:w w:val="105"/>
          <w:lang w:val="pt-BR"/>
        </w:rPr>
        <w:t>DELIBEROU:</w:t>
      </w:r>
    </w:p>
    <w:p w:rsidR="002969E3" w:rsidRPr="00365C7B" w:rsidRDefault="002969E3">
      <w:pPr>
        <w:pStyle w:val="Corpodetexto"/>
        <w:rPr>
          <w:b/>
          <w:sz w:val="24"/>
          <w:lang w:val="pt-BR"/>
        </w:rPr>
      </w:pPr>
    </w:p>
    <w:p w:rsidR="002969E3" w:rsidRPr="00365C7B" w:rsidRDefault="002969E3">
      <w:pPr>
        <w:pStyle w:val="Corpodetexto"/>
        <w:rPr>
          <w:b/>
          <w:sz w:val="24"/>
          <w:lang w:val="pt-BR"/>
        </w:rPr>
      </w:pPr>
    </w:p>
    <w:p w:rsidR="002969E3" w:rsidRPr="00365C7B" w:rsidRDefault="0069483B">
      <w:pPr>
        <w:pStyle w:val="Corpodetexto"/>
        <w:ind w:left="640"/>
        <w:rPr>
          <w:lang w:val="pt-BR"/>
        </w:rPr>
      </w:pPr>
      <w:r w:rsidRPr="00365C7B">
        <w:rPr>
          <w:w w:val="105"/>
          <w:lang w:val="pt-BR"/>
        </w:rPr>
        <w:t xml:space="preserve">1- </w:t>
      </w:r>
      <w:r w:rsidRPr="00365C7B">
        <w:rPr>
          <w:w w:val="105"/>
          <w:lang w:val="pt-BR"/>
        </w:rPr>
        <w:t>Aprovar a Prestação de Contas do mês de abril de 2016</w:t>
      </w:r>
      <w:r w:rsidRPr="00365C7B">
        <w:rPr>
          <w:w w:val="105"/>
          <w:lang w:val="pt-BR"/>
        </w:rPr>
        <w:t>.</w:t>
      </w:r>
    </w:p>
    <w:p w:rsidR="002969E3" w:rsidRPr="00365C7B" w:rsidRDefault="002969E3">
      <w:pPr>
        <w:pStyle w:val="Corpodetexto"/>
        <w:rPr>
          <w:sz w:val="24"/>
          <w:lang w:val="pt-BR"/>
        </w:rPr>
      </w:pPr>
    </w:p>
    <w:p w:rsidR="002969E3" w:rsidRPr="00365C7B" w:rsidRDefault="002969E3">
      <w:pPr>
        <w:pStyle w:val="Corpodetexto"/>
        <w:rPr>
          <w:sz w:val="24"/>
          <w:lang w:val="pt-BR"/>
        </w:rPr>
      </w:pPr>
    </w:p>
    <w:p w:rsidR="002969E3" w:rsidRPr="00365C7B" w:rsidRDefault="002969E3">
      <w:pPr>
        <w:pStyle w:val="Corpodetexto"/>
        <w:rPr>
          <w:sz w:val="24"/>
          <w:lang w:val="pt-BR"/>
        </w:rPr>
      </w:pPr>
    </w:p>
    <w:p w:rsidR="002969E3" w:rsidRPr="00365C7B" w:rsidRDefault="0069483B">
      <w:pPr>
        <w:pStyle w:val="Corpodetexto"/>
        <w:spacing w:before="162"/>
        <w:ind w:right="201"/>
        <w:jc w:val="right"/>
        <w:rPr>
          <w:lang w:val="pt-BR"/>
        </w:rPr>
      </w:pPr>
      <w:r w:rsidRPr="00365C7B">
        <w:rPr>
          <w:w w:val="105"/>
          <w:lang w:val="pt-BR"/>
        </w:rPr>
        <w:t xml:space="preserve">Palmas, 10 de maio de </w:t>
      </w:r>
      <w:r w:rsidRPr="00365C7B">
        <w:rPr>
          <w:w w:val="105"/>
          <w:lang w:val="pt-BR"/>
        </w:rPr>
        <w:t>2016.</w:t>
      </w:r>
    </w:p>
    <w:p w:rsidR="002969E3" w:rsidRPr="00365C7B" w:rsidRDefault="002969E3">
      <w:pPr>
        <w:pStyle w:val="Corpodetexto"/>
        <w:rPr>
          <w:sz w:val="20"/>
          <w:lang w:val="pt-BR"/>
        </w:rPr>
      </w:pPr>
    </w:p>
    <w:p w:rsidR="00F103CF" w:rsidRPr="00365C7B" w:rsidRDefault="00F103CF">
      <w:pPr>
        <w:pStyle w:val="Corpodetexto"/>
        <w:rPr>
          <w:sz w:val="20"/>
          <w:lang w:val="pt-BR"/>
        </w:rPr>
      </w:pPr>
    </w:p>
    <w:p w:rsidR="00F103CF" w:rsidRPr="00365C7B" w:rsidRDefault="00F103CF">
      <w:pPr>
        <w:pStyle w:val="Corpodetexto"/>
        <w:rPr>
          <w:sz w:val="20"/>
          <w:lang w:val="pt-BR"/>
        </w:rPr>
      </w:pPr>
    </w:p>
    <w:p w:rsidR="00F103CF" w:rsidRPr="00365C7B" w:rsidRDefault="00F103CF">
      <w:pPr>
        <w:pStyle w:val="Corpodetexto"/>
        <w:rPr>
          <w:sz w:val="20"/>
          <w:lang w:val="pt-BR"/>
        </w:rPr>
      </w:pPr>
    </w:p>
    <w:p w:rsidR="00F103CF" w:rsidRPr="00365C7B" w:rsidRDefault="00F103CF" w:rsidP="00F103CF">
      <w:pPr>
        <w:pStyle w:val="Corpodetexto"/>
        <w:jc w:val="center"/>
        <w:rPr>
          <w:sz w:val="24"/>
          <w:lang w:val="pt-BR"/>
        </w:rPr>
      </w:pPr>
      <w:r w:rsidRPr="00365C7B">
        <w:rPr>
          <w:sz w:val="24"/>
          <w:lang w:val="pt-BR"/>
        </w:rPr>
        <w:t>Joseisa Martins Vieira Furtado</w:t>
      </w:r>
    </w:p>
    <w:p w:rsidR="002969E3" w:rsidRPr="00365C7B" w:rsidRDefault="0069483B">
      <w:pPr>
        <w:pStyle w:val="Corpodetexto"/>
        <w:spacing w:before="151"/>
        <w:ind w:left="2027" w:right="1509"/>
        <w:jc w:val="center"/>
        <w:rPr>
          <w:lang w:val="pt-BR"/>
        </w:rPr>
      </w:pPr>
      <w:r w:rsidRPr="00365C7B">
        <w:rPr>
          <w:w w:val="105"/>
          <w:lang w:val="pt-BR"/>
        </w:rPr>
        <w:t xml:space="preserve">Presidente </w:t>
      </w:r>
      <w:r w:rsidRPr="00365C7B">
        <w:rPr>
          <w:w w:val="105"/>
          <w:lang w:val="pt-BR"/>
        </w:rPr>
        <w:t xml:space="preserve">do </w:t>
      </w:r>
      <w:r w:rsidRPr="00365C7B">
        <w:rPr>
          <w:w w:val="105"/>
          <w:lang w:val="pt-BR"/>
        </w:rPr>
        <w:t>CAU</w:t>
      </w:r>
      <w:r w:rsidRPr="00365C7B">
        <w:rPr>
          <w:w w:val="105"/>
          <w:lang w:val="pt-BR"/>
        </w:rPr>
        <w:t>/</w:t>
      </w:r>
      <w:r w:rsidRPr="00365C7B">
        <w:rPr>
          <w:w w:val="105"/>
          <w:lang w:val="pt-BR"/>
        </w:rPr>
        <w:t>TO</w:t>
      </w:r>
    </w:p>
    <w:p w:rsidR="002969E3" w:rsidRPr="00F103CF" w:rsidRDefault="002969E3">
      <w:pPr>
        <w:pStyle w:val="Corpodetexto"/>
        <w:rPr>
          <w:sz w:val="24"/>
          <w:lang w:val="pt-BR"/>
        </w:rPr>
      </w:pPr>
    </w:p>
    <w:p w:rsidR="002969E3" w:rsidRPr="00F103CF" w:rsidRDefault="002969E3">
      <w:pPr>
        <w:pStyle w:val="Corpodetexto"/>
        <w:rPr>
          <w:sz w:val="24"/>
          <w:lang w:val="pt-BR"/>
        </w:rPr>
      </w:pPr>
    </w:p>
    <w:p w:rsidR="002969E3" w:rsidRPr="00F103CF" w:rsidRDefault="002969E3">
      <w:pPr>
        <w:pStyle w:val="Corpodetexto"/>
        <w:rPr>
          <w:sz w:val="24"/>
          <w:lang w:val="pt-BR"/>
        </w:rPr>
      </w:pPr>
    </w:p>
    <w:p w:rsidR="002969E3" w:rsidRPr="00F103CF" w:rsidRDefault="002969E3">
      <w:pPr>
        <w:pStyle w:val="Corpodetexto"/>
        <w:rPr>
          <w:sz w:val="24"/>
          <w:lang w:val="pt-BR"/>
        </w:rPr>
      </w:pPr>
    </w:p>
    <w:p w:rsidR="002969E3" w:rsidRPr="00F103CF" w:rsidRDefault="002969E3">
      <w:pPr>
        <w:pStyle w:val="Corpodetexto"/>
        <w:rPr>
          <w:sz w:val="24"/>
          <w:lang w:val="pt-BR"/>
        </w:rPr>
      </w:pPr>
    </w:p>
    <w:p w:rsidR="002969E3" w:rsidRPr="00F103CF" w:rsidRDefault="0069483B" w:rsidP="00462CF4">
      <w:pPr>
        <w:spacing w:before="91"/>
        <w:ind w:right="47"/>
        <w:jc w:val="center"/>
        <w:rPr>
          <w:b/>
          <w:sz w:val="21"/>
          <w:lang w:val="pt-BR"/>
        </w:rPr>
      </w:pPr>
      <w:r w:rsidRPr="00F103CF">
        <w:rPr>
          <w:b/>
          <w:color w:val="333434"/>
          <w:w w:val="105"/>
          <w:sz w:val="21"/>
          <w:lang w:val="pt-BR"/>
        </w:rPr>
        <w:lastRenderedPageBreak/>
        <w:t>51</w:t>
      </w:r>
      <w:r w:rsidRPr="00F103CF">
        <w:rPr>
          <w:color w:val="484B4D"/>
          <w:w w:val="105"/>
          <w:lang w:val="pt-BR"/>
        </w:rPr>
        <w:t xml:space="preserve">ª </w:t>
      </w:r>
      <w:r w:rsidRPr="00F103CF">
        <w:rPr>
          <w:b/>
          <w:color w:val="333434"/>
          <w:w w:val="105"/>
          <w:sz w:val="21"/>
          <w:lang w:val="pt-BR"/>
        </w:rPr>
        <w:t>RE</w:t>
      </w:r>
      <w:r w:rsidRPr="00F103CF">
        <w:rPr>
          <w:b/>
          <w:color w:val="484B4D"/>
          <w:w w:val="105"/>
          <w:sz w:val="21"/>
          <w:lang w:val="pt-BR"/>
        </w:rPr>
        <w:t>UN</w:t>
      </w:r>
      <w:r w:rsidRPr="00F103CF">
        <w:rPr>
          <w:b/>
          <w:color w:val="333434"/>
          <w:w w:val="105"/>
          <w:sz w:val="21"/>
          <w:lang w:val="pt-BR"/>
        </w:rPr>
        <w:t>I</w:t>
      </w:r>
      <w:r w:rsidRPr="00F103CF">
        <w:rPr>
          <w:b/>
          <w:color w:val="484B4D"/>
          <w:w w:val="105"/>
          <w:sz w:val="21"/>
          <w:lang w:val="pt-BR"/>
        </w:rPr>
        <w:t>Ã</w:t>
      </w:r>
      <w:r w:rsidRPr="00F103CF">
        <w:rPr>
          <w:b/>
          <w:color w:val="333434"/>
          <w:w w:val="105"/>
          <w:sz w:val="21"/>
          <w:lang w:val="pt-BR"/>
        </w:rPr>
        <w:t xml:space="preserve">O </w:t>
      </w:r>
      <w:r w:rsidRPr="00F103CF">
        <w:rPr>
          <w:b/>
          <w:color w:val="484B4D"/>
          <w:w w:val="105"/>
          <w:sz w:val="21"/>
          <w:lang w:val="pt-BR"/>
        </w:rPr>
        <w:t>PLENÁ</w:t>
      </w:r>
      <w:r w:rsidRPr="00F103CF">
        <w:rPr>
          <w:b/>
          <w:color w:val="333434"/>
          <w:w w:val="105"/>
          <w:sz w:val="21"/>
          <w:lang w:val="pt-BR"/>
        </w:rPr>
        <w:t>RI A ORD</w:t>
      </w:r>
      <w:r w:rsidRPr="00F103CF">
        <w:rPr>
          <w:b/>
          <w:color w:val="484B4D"/>
          <w:w w:val="105"/>
          <w:sz w:val="21"/>
          <w:lang w:val="pt-BR"/>
        </w:rPr>
        <w:t>IN</w:t>
      </w:r>
      <w:r w:rsidRPr="00F103CF">
        <w:rPr>
          <w:b/>
          <w:color w:val="333434"/>
          <w:w w:val="105"/>
          <w:sz w:val="21"/>
          <w:lang w:val="pt-BR"/>
        </w:rPr>
        <w:t>ÁRI</w:t>
      </w:r>
      <w:r w:rsidRPr="00F103CF">
        <w:rPr>
          <w:b/>
          <w:color w:val="484B4D"/>
          <w:w w:val="105"/>
          <w:sz w:val="21"/>
          <w:lang w:val="pt-BR"/>
        </w:rPr>
        <w:t xml:space="preserve">A </w:t>
      </w:r>
      <w:r w:rsidRPr="00F103CF">
        <w:rPr>
          <w:b/>
          <w:color w:val="333434"/>
          <w:w w:val="105"/>
          <w:sz w:val="21"/>
          <w:lang w:val="pt-BR"/>
        </w:rPr>
        <w:t>DO CAU/TO</w:t>
      </w:r>
    </w:p>
    <w:p w:rsidR="002969E3" w:rsidRPr="00F103CF" w:rsidRDefault="002969E3">
      <w:pPr>
        <w:pStyle w:val="Corpodetexto"/>
        <w:rPr>
          <w:b/>
          <w:sz w:val="24"/>
          <w:lang w:val="pt-BR"/>
        </w:rPr>
      </w:pPr>
    </w:p>
    <w:p w:rsidR="002969E3" w:rsidRPr="00F103CF" w:rsidRDefault="002969E3">
      <w:pPr>
        <w:pStyle w:val="Corpodetexto"/>
        <w:spacing w:before="7"/>
        <w:rPr>
          <w:b/>
          <w:sz w:val="21"/>
          <w:lang w:val="pt-BR"/>
        </w:rPr>
      </w:pPr>
    </w:p>
    <w:p w:rsidR="002969E3" w:rsidRPr="00F103CF" w:rsidRDefault="0069483B">
      <w:pPr>
        <w:ind w:left="2027" w:right="2109"/>
        <w:jc w:val="center"/>
        <w:rPr>
          <w:b/>
          <w:lang w:val="pt-BR"/>
        </w:rPr>
      </w:pPr>
      <w:r w:rsidRPr="00F103CF">
        <w:rPr>
          <w:b/>
          <w:color w:val="333434"/>
          <w:w w:val="105"/>
          <w:lang w:val="pt-BR"/>
        </w:rPr>
        <w:t>Folha de Votação an</w:t>
      </w:r>
      <w:r w:rsidRPr="00F103CF">
        <w:rPr>
          <w:b/>
          <w:color w:val="484B4D"/>
          <w:w w:val="105"/>
          <w:lang w:val="pt-BR"/>
        </w:rPr>
        <w:t>ex</w:t>
      </w:r>
      <w:r w:rsidRPr="00F103CF">
        <w:rPr>
          <w:b/>
          <w:color w:val="333434"/>
          <w:w w:val="105"/>
          <w:lang w:val="pt-BR"/>
        </w:rPr>
        <w:t>a à Deliberação Plenária nº009/2016</w:t>
      </w:r>
    </w:p>
    <w:p w:rsidR="002969E3" w:rsidRPr="00F103CF" w:rsidRDefault="002969E3">
      <w:pPr>
        <w:pStyle w:val="Corpodetexto"/>
        <w:rPr>
          <w:b/>
          <w:sz w:val="20"/>
          <w:lang w:val="pt-BR"/>
        </w:rPr>
      </w:pPr>
    </w:p>
    <w:p w:rsidR="002969E3" w:rsidRPr="00F103CF" w:rsidRDefault="002969E3">
      <w:pPr>
        <w:pStyle w:val="Corpodetexto"/>
        <w:spacing w:before="8"/>
        <w:rPr>
          <w:b/>
          <w:sz w:val="22"/>
          <w:lang w:val="pt-BR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3"/>
        <w:gridCol w:w="1245"/>
        <w:gridCol w:w="1240"/>
        <w:gridCol w:w="1240"/>
        <w:gridCol w:w="1240"/>
      </w:tblGrid>
      <w:tr w:rsidR="002969E3">
        <w:trPr>
          <w:trHeight w:val="278"/>
        </w:trPr>
        <w:tc>
          <w:tcPr>
            <w:tcW w:w="4303" w:type="dxa"/>
            <w:vMerge w:val="restart"/>
          </w:tcPr>
          <w:p w:rsidR="002969E3" w:rsidRDefault="0069483B">
            <w:pPr>
              <w:pStyle w:val="TableParagraph"/>
              <w:spacing w:before="169"/>
              <w:ind w:left="1569" w:right="1503"/>
              <w:jc w:val="center"/>
              <w:rPr>
                <w:b/>
                <w:sz w:val="21"/>
              </w:rPr>
            </w:pPr>
            <w:r>
              <w:rPr>
                <w:b/>
                <w:color w:val="484B4D"/>
                <w:w w:val="110"/>
                <w:sz w:val="21"/>
              </w:rPr>
              <w:t>C</w:t>
            </w:r>
            <w:r>
              <w:rPr>
                <w:b/>
                <w:color w:val="333434"/>
                <w:w w:val="110"/>
                <w:sz w:val="21"/>
              </w:rPr>
              <w:t>onselheiro</w:t>
            </w:r>
          </w:p>
        </w:tc>
        <w:tc>
          <w:tcPr>
            <w:tcW w:w="4965" w:type="dxa"/>
            <w:gridSpan w:val="4"/>
          </w:tcPr>
          <w:p w:rsidR="002969E3" w:rsidRDefault="0069483B">
            <w:pPr>
              <w:pStyle w:val="TableParagraph"/>
              <w:spacing w:before="15"/>
              <w:ind w:left="2079" w:right="2026"/>
              <w:jc w:val="center"/>
              <w:rPr>
                <w:b/>
                <w:sz w:val="21"/>
              </w:rPr>
            </w:pPr>
            <w:r>
              <w:rPr>
                <w:b/>
                <w:color w:val="484B4D"/>
                <w:w w:val="110"/>
                <w:sz w:val="21"/>
              </w:rPr>
              <w:t>V</w:t>
            </w:r>
            <w:r>
              <w:rPr>
                <w:b/>
                <w:color w:val="333434"/>
                <w:w w:val="110"/>
                <w:sz w:val="21"/>
              </w:rPr>
              <w:t>otação</w:t>
            </w:r>
          </w:p>
        </w:tc>
      </w:tr>
      <w:tr w:rsidR="002969E3">
        <w:trPr>
          <w:trHeight w:val="254"/>
        </w:trPr>
        <w:tc>
          <w:tcPr>
            <w:tcW w:w="4303" w:type="dxa"/>
            <w:vMerge/>
            <w:tcBorders>
              <w:top w:val="nil"/>
            </w:tcBorders>
          </w:tcPr>
          <w:p w:rsidR="002969E3" w:rsidRDefault="002969E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2969E3" w:rsidRDefault="0069483B">
            <w:pPr>
              <w:pStyle w:val="TableParagraph"/>
              <w:spacing w:before="20" w:line="214" w:lineRule="exact"/>
              <w:ind w:left="440"/>
              <w:rPr>
                <w:b/>
                <w:sz w:val="21"/>
              </w:rPr>
            </w:pPr>
            <w:r>
              <w:rPr>
                <w:b/>
                <w:color w:val="484B4D"/>
                <w:w w:val="105"/>
                <w:sz w:val="21"/>
              </w:rPr>
              <w:t>S</w:t>
            </w:r>
            <w:r>
              <w:rPr>
                <w:b/>
                <w:color w:val="333434"/>
                <w:w w:val="105"/>
                <w:sz w:val="21"/>
              </w:rPr>
              <w:t>im</w:t>
            </w:r>
          </w:p>
        </w:tc>
        <w:tc>
          <w:tcPr>
            <w:tcW w:w="1240" w:type="dxa"/>
          </w:tcPr>
          <w:p w:rsidR="002969E3" w:rsidRDefault="0069483B">
            <w:pPr>
              <w:pStyle w:val="TableParagraph"/>
              <w:spacing w:before="20" w:line="214" w:lineRule="exact"/>
              <w:ind w:left="410" w:right="400"/>
              <w:jc w:val="center"/>
              <w:rPr>
                <w:b/>
                <w:sz w:val="21"/>
              </w:rPr>
            </w:pPr>
            <w:r>
              <w:rPr>
                <w:b/>
                <w:color w:val="333434"/>
                <w:w w:val="105"/>
                <w:sz w:val="21"/>
              </w:rPr>
              <w:t>Não</w:t>
            </w:r>
          </w:p>
        </w:tc>
        <w:tc>
          <w:tcPr>
            <w:tcW w:w="1240" w:type="dxa"/>
          </w:tcPr>
          <w:p w:rsidR="002969E3" w:rsidRDefault="0069483B">
            <w:pPr>
              <w:pStyle w:val="TableParagraph"/>
              <w:spacing w:before="20" w:line="214" w:lineRule="exact"/>
              <w:ind w:left="383"/>
              <w:rPr>
                <w:b/>
                <w:sz w:val="21"/>
              </w:rPr>
            </w:pPr>
            <w:r>
              <w:rPr>
                <w:b/>
                <w:color w:val="333434"/>
                <w:w w:val="105"/>
                <w:sz w:val="21"/>
              </w:rPr>
              <w:t>Abst.</w:t>
            </w:r>
          </w:p>
        </w:tc>
        <w:tc>
          <w:tcPr>
            <w:tcW w:w="1240" w:type="dxa"/>
          </w:tcPr>
          <w:p w:rsidR="002969E3" w:rsidRDefault="0069483B">
            <w:pPr>
              <w:pStyle w:val="TableParagraph"/>
              <w:spacing w:before="20" w:line="214" w:lineRule="exact"/>
              <w:ind w:left="259"/>
              <w:rPr>
                <w:b/>
                <w:sz w:val="21"/>
              </w:rPr>
            </w:pPr>
            <w:r>
              <w:rPr>
                <w:b/>
                <w:color w:val="333434"/>
                <w:w w:val="105"/>
                <w:sz w:val="21"/>
              </w:rPr>
              <w:t>Ausenc</w:t>
            </w:r>
            <w:r>
              <w:rPr>
                <w:b/>
                <w:color w:val="484B4D"/>
                <w:w w:val="105"/>
                <w:sz w:val="21"/>
              </w:rPr>
              <w:t>.</w:t>
            </w:r>
          </w:p>
        </w:tc>
      </w:tr>
      <w:tr w:rsidR="002969E3">
        <w:trPr>
          <w:trHeight w:val="845"/>
        </w:trPr>
        <w:tc>
          <w:tcPr>
            <w:tcW w:w="4303" w:type="dxa"/>
          </w:tcPr>
          <w:p w:rsidR="002969E3" w:rsidRDefault="002969E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969E3" w:rsidRDefault="0069483B">
            <w:pPr>
              <w:pStyle w:val="TableParagraph"/>
              <w:spacing w:before="1"/>
              <w:ind w:left="119"/>
              <w:rPr>
                <w:sz w:val="23"/>
              </w:rPr>
            </w:pPr>
            <w:r>
              <w:rPr>
                <w:color w:val="333434"/>
                <w:w w:val="105"/>
                <w:sz w:val="23"/>
              </w:rPr>
              <w:t>Jo</w:t>
            </w:r>
            <w:r>
              <w:rPr>
                <w:color w:val="484B4D"/>
                <w:w w:val="105"/>
                <w:sz w:val="23"/>
              </w:rPr>
              <w:t>se</w:t>
            </w:r>
            <w:r>
              <w:rPr>
                <w:color w:val="333434"/>
                <w:w w:val="105"/>
                <w:sz w:val="23"/>
              </w:rPr>
              <w:t>i</w:t>
            </w:r>
            <w:r>
              <w:rPr>
                <w:color w:val="484B4D"/>
                <w:w w:val="105"/>
                <w:sz w:val="23"/>
              </w:rPr>
              <w:t>sa M</w:t>
            </w:r>
            <w:r>
              <w:rPr>
                <w:color w:val="333434"/>
                <w:w w:val="105"/>
                <w:sz w:val="23"/>
              </w:rPr>
              <w:t>artin</w:t>
            </w:r>
            <w:r>
              <w:rPr>
                <w:color w:val="484B4D"/>
                <w:w w:val="105"/>
                <w:sz w:val="23"/>
              </w:rPr>
              <w:t>s V</w:t>
            </w:r>
            <w:r>
              <w:rPr>
                <w:color w:val="333434"/>
                <w:w w:val="105"/>
                <w:sz w:val="23"/>
              </w:rPr>
              <w:t>i</w:t>
            </w:r>
            <w:r>
              <w:rPr>
                <w:color w:val="484B4D"/>
                <w:w w:val="105"/>
                <w:sz w:val="23"/>
              </w:rPr>
              <w:t>e</w:t>
            </w:r>
            <w:r>
              <w:rPr>
                <w:color w:val="333434"/>
                <w:w w:val="105"/>
                <w:sz w:val="23"/>
              </w:rPr>
              <w:t xml:space="preserve">ira </w:t>
            </w:r>
            <w:r>
              <w:rPr>
                <w:color w:val="484B4D"/>
                <w:w w:val="105"/>
                <w:sz w:val="23"/>
              </w:rPr>
              <w:t>F</w:t>
            </w:r>
            <w:r>
              <w:rPr>
                <w:color w:val="333434"/>
                <w:w w:val="105"/>
                <w:sz w:val="23"/>
              </w:rPr>
              <w:t>urt</w:t>
            </w:r>
            <w:r>
              <w:rPr>
                <w:color w:val="484B4D"/>
                <w:w w:val="105"/>
                <w:sz w:val="23"/>
              </w:rPr>
              <w:t>a</w:t>
            </w:r>
            <w:r>
              <w:rPr>
                <w:color w:val="333434"/>
                <w:w w:val="105"/>
                <w:sz w:val="23"/>
              </w:rPr>
              <w:t>d</w:t>
            </w:r>
            <w:r>
              <w:rPr>
                <w:color w:val="484B4D"/>
                <w:w w:val="105"/>
                <w:sz w:val="23"/>
              </w:rPr>
              <w:t>o</w:t>
            </w:r>
          </w:p>
        </w:tc>
        <w:tc>
          <w:tcPr>
            <w:tcW w:w="1245" w:type="dxa"/>
          </w:tcPr>
          <w:p w:rsidR="002969E3" w:rsidRDefault="002969E3">
            <w:pPr>
              <w:pStyle w:val="TableParagraph"/>
            </w:pP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</w:tr>
      <w:tr w:rsidR="002969E3">
        <w:trPr>
          <w:trHeight w:val="830"/>
        </w:trPr>
        <w:tc>
          <w:tcPr>
            <w:tcW w:w="4303" w:type="dxa"/>
          </w:tcPr>
          <w:p w:rsidR="002969E3" w:rsidRDefault="002969E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969E3" w:rsidRDefault="0069483B">
            <w:pPr>
              <w:pStyle w:val="TableParagraph"/>
              <w:spacing w:before="1"/>
              <w:ind w:left="121"/>
              <w:rPr>
                <w:sz w:val="23"/>
              </w:rPr>
            </w:pPr>
            <w:r>
              <w:rPr>
                <w:color w:val="484B4D"/>
                <w:w w:val="105"/>
                <w:sz w:val="23"/>
              </w:rPr>
              <w:t>C</w:t>
            </w:r>
            <w:r>
              <w:rPr>
                <w:color w:val="333434"/>
                <w:w w:val="105"/>
                <w:sz w:val="23"/>
              </w:rPr>
              <w:t>arlo</w:t>
            </w:r>
            <w:r>
              <w:rPr>
                <w:color w:val="484B4D"/>
                <w:w w:val="105"/>
                <w:sz w:val="23"/>
              </w:rPr>
              <w:t>s E</w:t>
            </w:r>
            <w:r>
              <w:rPr>
                <w:color w:val="333434"/>
                <w:w w:val="105"/>
                <w:sz w:val="23"/>
              </w:rPr>
              <w:t xml:space="preserve">duardo </w:t>
            </w:r>
            <w:r>
              <w:rPr>
                <w:color w:val="484B4D"/>
                <w:w w:val="105"/>
                <w:sz w:val="23"/>
              </w:rPr>
              <w:t>C</w:t>
            </w:r>
            <w:r>
              <w:rPr>
                <w:color w:val="333434"/>
                <w:w w:val="105"/>
                <w:sz w:val="23"/>
              </w:rPr>
              <w:t>a</w:t>
            </w:r>
            <w:r>
              <w:rPr>
                <w:color w:val="484B4D"/>
                <w:w w:val="105"/>
                <w:sz w:val="23"/>
              </w:rPr>
              <w:t>v</w:t>
            </w:r>
            <w:r>
              <w:rPr>
                <w:color w:val="333434"/>
                <w:w w:val="105"/>
                <w:sz w:val="23"/>
              </w:rPr>
              <w:t>alh</w:t>
            </w:r>
            <w:r>
              <w:rPr>
                <w:color w:val="484B4D"/>
                <w:w w:val="105"/>
                <w:sz w:val="23"/>
              </w:rPr>
              <w:t>e</w:t>
            </w:r>
            <w:r>
              <w:rPr>
                <w:color w:val="333434"/>
                <w:w w:val="105"/>
                <w:sz w:val="23"/>
              </w:rPr>
              <w:t>i</w:t>
            </w:r>
            <w:r>
              <w:rPr>
                <w:color w:val="484B4D"/>
                <w:w w:val="105"/>
                <w:sz w:val="23"/>
              </w:rPr>
              <w:t xml:space="preserve">ro </w:t>
            </w:r>
            <w:r>
              <w:rPr>
                <w:color w:val="333434"/>
                <w:w w:val="105"/>
                <w:sz w:val="23"/>
              </w:rPr>
              <w:t>Gon</w:t>
            </w:r>
            <w:r>
              <w:rPr>
                <w:color w:val="484B4D"/>
                <w:w w:val="105"/>
                <w:sz w:val="23"/>
              </w:rPr>
              <w:t>ça</w:t>
            </w:r>
            <w:r>
              <w:rPr>
                <w:color w:val="333434"/>
                <w:w w:val="105"/>
                <w:sz w:val="23"/>
              </w:rPr>
              <w:t>l</w:t>
            </w:r>
            <w:r>
              <w:rPr>
                <w:color w:val="484B4D"/>
                <w:w w:val="105"/>
                <w:sz w:val="23"/>
              </w:rPr>
              <w:t>ves</w:t>
            </w:r>
          </w:p>
        </w:tc>
        <w:tc>
          <w:tcPr>
            <w:tcW w:w="1245" w:type="dxa"/>
          </w:tcPr>
          <w:p w:rsidR="002969E3" w:rsidRDefault="0069483B">
            <w:pPr>
              <w:pStyle w:val="TableParagraph"/>
              <w:spacing w:before="269"/>
              <w:ind w:left="466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color w:val="333434"/>
                <w:w w:val="108"/>
                <w:sz w:val="44"/>
              </w:rPr>
              <w:t>X</w:t>
            </w: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</w:tr>
      <w:tr w:rsidR="002969E3">
        <w:trPr>
          <w:trHeight w:val="825"/>
        </w:trPr>
        <w:tc>
          <w:tcPr>
            <w:tcW w:w="4303" w:type="dxa"/>
          </w:tcPr>
          <w:p w:rsidR="002969E3" w:rsidRDefault="002969E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969E3" w:rsidRDefault="0069483B">
            <w:pPr>
              <w:pStyle w:val="TableParagraph"/>
              <w:ind w:left="126"/>
              <w:rPr>
                <w:sz w:val="23"/>
              </w:rPr>
            </w:pPr>
            <w:r>
              <w:rPr>
                <w:color w:val="484B4D"/>
                <w:w w:val="105"/>
                <w:sz w:val="23"/>
              </w:rPr>
              <w:t>G</w:t>
            </w:r>
            <w:r>
              <w:rPr>
                <w:color w:val="333434"/>
                <w:w w:val="105"/>
                <w:sz w:val="23"/>
              </w:rPr>
              <w:t>io</w:t>
            </w:r>
            <w:r>
              <w:rPr>
                <w:color w:val="484B4D"/>
                <w:w w:val="105"/>
                <w:sz w:val="23"/>
              </w:rPr>
              <w:t>v</w:t>
            </w:r>
            <w:r>
              <w:rPr>
                <w:color w:val="333434"/>
                <w:w w:val="105"/>
                <w:sz w:val="23"/>
              </w:rPr>
              <w:t>ann</w:t>
            </w:r>
            <w:r>
              <w:rPr>
                <w:color w:val="484B4D"/>
                <w:w w:val="105"/>
                <w:sz w:val="23"/>
              </w:rPr>
              <w:t xml:space="preserve">i </w:t>
            </w:r>
            <w:r>
              <w:rPr>
                <w:color w:val="333434"/>
                <w:w w:val="105"/>
                <w:sz w:val="23"/>
              </w:rPr>
              <w:t>Ales</w:t>
            </w:r>
            <w:r>
              <w:rPr>
                <w:color w:val="484B4D"/>
                <w:w w:val="105"/>
                <w:sz w:val="23"/>
              </w:rPr>
              <w:t>sa</w:t>
            </w:r>
            <w:r>
              <w:rPr>
                <w:color w:val="333434"/>
                <w:w w:val="105"/>
                <w:sz w:val="23"/>
              </w:rPr>
              <w:t xml:space="preserve">ndro </w:t>
            </w:r>
            <w:r>
              <w:rPr>
                <w:color w:val="484B4D"/>
                <w:w w:val="105"/>
                <w:sz w:val="23"/>
              </w:rPr>
              <w:t>Ass</w:t>
            </w:r>
            <w:r>
              <w:rPr>
                <w:color w:val="333434"/>
                <w:w w:val="105"/>
                <w:sz w:val="23"/>
              </w:rPr>
              <w:t>i</w:t>
            </w:r>
            <w:r>
              <w:rPr>
                <w:color w:val="484B4D"/>
                <w:w w:val="105"/>
                <w:sz w:val="23"/>
              </w:rPr>
              <w:t>s Si</w:t>
            </w:r>
            <w:r>
              <w:rPr>
                <w:color w:val="333434"/>
                <w:w w:val="105"/>
                <w:sz w:val="23"/>
              </w:rPr>
              <w:t>l</w:t>
            </w:r>
            <w:r>
              <w:rPr>
                <w:color w:val="5B6060"/>
                <w:w w:val="105"/>
                <w:sz w:val="23"/>
              </w:rPr>
              <w:t>va</w:t>
            </w:r>
          </w:p>
        </w:tc>
        <w:tc>
          <w:tcPr>
            <w:tcW w:w="1245" w:type="dxa"/>
          </w:tcPr>
          <w:p w:rsidR="002969E3" w:rsidRDefault="0069483B">
            <w:pPr>
              <w:pStyle w:val="TableParagraph"/>
              <w:spacing w:before="264"/>
              <w:ind w:left="466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color w:val="333434"/>
                <w:w w:val="102"/>
                <w:sz w:val="44"/>
              </w:rPr>
              <w:t>X</w:t>
            </w: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</w:tr>
      <w:tr w:rsidR="002969E3">
        <w:trPr>
          <w:trHeight w:val="821"/>
        </w:trPr>
        <w:tc>
          <w:tcPr>
            <w:tcW w:w="4303" w:type="dxa"/>
          </w:tcPr>
          <w:p w:rsidR="002969E3" w:rsidRDefault="002969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969E3" w:rsidRDefault="0069483B">
            <w:pPr>
              <w:pStyle w:val="TableParagraph"/>
              <w:ind w:left="123"/>
              <w:rPr>
                <w:sz w:val="23"/>
              </w:rPr>
            </w:pPr>
            <w:r>
              <w:rPr>
                <w:color w:val="333434"/>
                <w:w w:val="105"/>
                <w:sz w:val="23"/>
              </w:rPr>
              <w:t>Nouri</w:t>
            </w:r>
            <w:r>
              <w:rPr>
                <w:color w:val="484B4D"/>
                <w:w w:val="105"/>
                <w:sz w:val="23"/>
              </w:rPr>
              <w:t>v</w:t>
            </w:r>
            <w:r>
              <w:rPr>
                <w:color w:val="333434"/>
                <w:w w:val="105"/>
                <w:sz w:val="23"/>
              </w:rPr>
              <w:t>al Batist</w:t>
            </w:r>
            <w:r>
              <w:rPr>
                <w:color w:val="484B4D"/>
                <w:w w:val="105"/>
                <w:sz w:val="23"/>
              </w:rPr>
              <w:t xml:space="preserve">a </w:t>
            </w:r>
            <w:r>
              <w:rPr>
                <w:color w:val="333434"/>
                <w:w w:val="105"/>
                <w:sz w:val="23"/>
              </w:rPr>
              <w:t>Ferreira</w:t>
            </w:r>
          </w:p>
        </w:tc>
        <w:tc>
          <w:tcPr>
            <w:tcW w:w="1245" w:type="dxa"/>
          </w:tcPr>
          <w:p w:rsidR="002969E3" w:rsidRDefault="0069483B">
            <w:pPr>
              <w:pStyle w:val="TableParagraph"/>
              <w:spacing w:before="259"/>
              <w:ind w:left="466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color w:val="333434"/>
                <w:w w:val="103"/>
                <w:sz w:val="44"/>
              </w:rPr>
              <w:t>X</w:t>
            </w: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</w:tr>
      <w:tr w:rsidR="002969E3">
        <w:trPr>
          <w:trHeight w:val="821"/>
        </w:trPr>
        <w:tc>
          <w:tcPr>
            <w:tcW w:w="4303" w:type="dxa"/>
          </w:tcPr>
          <w:p w:rsidR="002969E3" w:rsidRDefault="002969E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969E3" w:rsidRDefault="0069483B">
            <w:pPr>
              <w:pStyle w:val="TableParagraph"/>
              <w:ind w:left="127"/>
              <w:rPr>
                <w:sz w:val="23"/>
              </w:rPr>
            </w:pPr>
            <w:r>
              <w:rPr>
                <w:color w:val="484B4D"/>
                <w:w w:val="105"/>
                <w:sz w:val="23"/>
              </w:rPr>
              <w:t>A</w:t>
            </w:r>
            <w:r>
              <w:rPr>
                <w:color w:val="333434"/>
                <w:w w:val="105"/>
                <w:sz w:val="23"/>
              </w:rPr>
              <w:t>dr</w:t>
            </w:r>
            <w:r>
              <w:rPr>
                <w:color w:val="484B4D"/>
                <w:w w:val="105"/>
                <w:sz w:val="23"/>
              </w:rPr>
              <w:t>i</w:t>
            </w:r>
            <w:r>
              <w:rPr>
                <w:color w:val="333434"/>
                <w:w w:val="105"/>
                <w:sz w:val="23"/>
              </w:rPr>
              <w:t>an</w:t>
            </w:r>
            <w:r>
              <w:rPr>
                <w:color w:val="484B4D"/>
                <w:w w:val="105"/>
                <w:sz w:val="23"/>
              </w:rPr>
              <w:t xml:space="preserve">a </w:t>
            </w:r>
            <w:r>
              <w:rPr>
                <w:color w:val="333434"/>
                <w:w w:val="105"/>
                <w:sz w:val="23"/>
              </w:rPr>
              <w:t>Dias</w:t>
            </w:r>
          </w:p>
        </w:tc>
        <w:tc>
          <w:tcPr>
            <w:tcW w:w="1245" w:type="dxa"/>
          </w:tcPr>
          <w:p w:rsidR="002969E3" w:rsidRDefault="0069483B">
            <w:pPr>
              <w:pStyle w:val="TableParagraph"/>
              <w:spacing w:before="264"/>
              <w:ind w:left="470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color w:val="333434"/>
                <w:w w:val="104"/>
                <w:sz w:val="44"/>
              </w:rPr>
              <w:t>X</w:t>
            </w: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  <w:tc>
          <w:tcPr>
            <w:tcW w:w="1240" w:type="dxa"/>
          </w:tcPr>
          <w:p w:rsidR="002969E3" w:rsidRDefault="002969E3">
            <w:pPr>
              <w:pStyle w:val="TableParagraph"/>
            </w:pPr>
          </w:p>
        </w:tc>
      </w:tr>
    </w:tbl>
    <w:p w:rsidR="002969E3" w:rsidRDefault="002969E3">
      <w:pPr>
        <w:pStyle w:val="Corpodetexto"/>
        <w:rPr>
          <w:b/>
          <w:sz w:val="20"/>
        </w:rPr>
      </w:pPr>
    </w:p>
    <w:p w:rsidR="002969E3" w:rsidRPr="00462CF4" w:rsidRDefault="00462CF4">
      <w:pPr>
        <w:pStyle w:val="Corpodetexto"/>
        <w:rPr>
          <w:b/>
          <w:sz w:val="22"/>
        </w:rPr>
      </w:pPr>
      <w:bookmarkStart w:id="0" w:name="_GoBack"/>
      <w:r w:rsidRPr="00462CF4">
        <w:rPr>
          <w:b/>
          <w:sz w:val="22"/>
        </w:rPr>
        <w:t>Histório da votação:</w:t>
      </w:r>
    </w:p>
    <w:p w:rsidR="00462CF4" w:rsidRPr="00462CF4" w:rsidRDefault="00462CF4">
      <w:pPr>
        <w:pStyle w:val="Corpodetexto"/>
        <w:rPr>
          <w:b/>
          <w:sz w:val="22"/>
        </w:rPr>
      </w:pPr>
    </w:p>
    <w:p w:rsidR="00462CF4" w:rsidRPr="00462CF4" w:rsidRDefault="00462CF4">
      <w:pPr>
        <w:pStyle w:val="Corpodetexto"/>
        <w:rPr>
          <w:sz w:val="22"/>
        </w:rPr>
      </w:pPr>
      <w:r w:rsidRPr="00462CF4">
        <w:rPr>
          <w:b/>
          <w:sz w:val="22"/>
        </w:rPr>
        <w:t xml:space="preserve">Reunião Plenária N° </w:t>
      </w:r>
      <w:r w:rsidRPr="00462CF4">
        <w:rPr>
          <w:sz w:val="22"/>
        </w:rPr>
        <w:t>051/2016</w:t>
      </w:r>
    </w:p>
    <w:p w:rsidR="00462CF4" w:rsidRPr="00462CF4" w:rsidRDefault="00462CF4">
      <w:pPr>
        <w:pStyle w:val="Corpodetexto"/>
        <w:rPr>
          <w:sz w:val="22"/>
        </w:rPr>
      </w:pPr>
    </w:p>
    <w:p w:rsidR="00462CF4" w:rsidRPr="00462CF4" w:rsidRDefault="00462CF4">
      <w:pPr>
        <w:pStyle w:val="Corpodetexto"/>
        <w:rPr>
          <w:sz w:val="22"/>
        </w:rPr>
      </w:pPr>
      <w:r w:rsidRPr="00462CF4">
        <w:rPr>
          <w:b/>
          <w:sz w:val="22"/>
        </w:rPr>
        <w:t xml:space="preserve">Data: </w:t>
      </w:r>
      <w:r w:rsidRPr="00462CF4">
        <w:rPr>
          <w:sz w:val="22"/>
        </w:rPr>
        <w:t>10/maio/2016</w:t>
      </w:r>
    </w:p>
    <w:p w:rsidR="00462CF4" w:rsidRPr="00462CF4" w:rsidRDefault="00462CF4">
      <w:pPr>
        <w:pStyle w:val="Corpodetexto"/>
        <w:rPr>
          <w:sz w:val="22"/>
        </w:rPr>
      </w:pPr>
    </w:p>
    <w:p w:rsidR="00462CF4" w:rsidRPr="00462CF4" w:rsidRDefault="00462CF4">
      <w:pPr>
        <w:pStyle w:val="Corpodetexto"/>
        <w:rPr>
          <w:sz w:val="22"/>
          <w:lang w:val="pt-BR"/>
        </w:rPr>
      </w:pPr>
      <w:r w:rsidRPr="00462CF4">
        <w:rPr>
          <w:b/>
          <w:sz w:val="22"/>
          <w:lang w:val="pt-BR"/>
        </w:rPr>
        <w:t xml:space="preserve">Matéria em votação: </w:t>
      </w:r>
      <w:r w:rsidRPr="00462CF4">
        <w:rPr>
          <w:sz w:val="22"/>
          <w:lang w:val="pt-BR"/>
        </w:rPr>
        <w:t>Prestação de contas de abril/2016</w:t>
      </w:r>
    </w:p>
    <w:p w:rsidR="00462CF4" w:rsidRPr="00462CF4" w:rsidRDefault="00462CF4">
      <w:pPr>
        <w:pStyle w:val="Corpodetexto"/>
        <w:rPr>
          <w:sz w:val="22"/>
          <w:lang w:val="pt-BR"/>
        </w:rPr>
      </w:pPr>
    </w:p>
    <w:p w:rsidR="00462CF4" w:rsidRDefault="00462CF4">
      <w:pPr>
        <w:pStyle w:val="Corpodetexto"/>
        <w:rPr>
          <w:b/>
          <w:sz w:val="22"/>
          <w:lang w:val="pt-BR"/>
        </w:rPr>
      </w:pPr>
      <w:r w:rsidRPr="00462CF4">
        <w:rPr>
          <w:b/>
          <w:sz w:val="22"/>
          <w:lang w:val="pt-BR"/>
        </w:rPr>
        <w:t>Resultado da votação: Sim (04) Não (0) Abstenções (0) Ausências (0) Total (04)</w:t>
      </w:r>
    </w:p>
    <w:p w:rsidR="00462CF4" w:rsidRPr="00462CF4" w:rsidRDefault="00462CF4">
      <w:pPr>
        <w:pStyle w:val="Corpodetexto"/>
        <w:rPr>
          <w:b/>
          <w:sz w:val="22"/>
          <w:lang w:val="pt-BR"/>
        </w:rPr>
      </w:pPr>
    </w:p>
    <w:p w:rsidR="00462CF4" w:rsidRDefault="00462CF4">
      <w:pPr>
        <w:pStyle w:val="Corpodetexto"/>
        <w:rPr>
          <w:b/>
          <w:sz w:val="22"/>
          <w:lang w:val="pt-BR"/>
        </w:rPr>
      </w:pPr>
      <w:r w:rsidRPr="00462CF4">
        <w:rPr>
          <w:b/>
          <w:sz w:val="22"/>
          <w:lang w:val="pt-BR"/>
        </w:rPr>
        <w:t>Ocorrências:</w:t>
      </w:r>
    </w:p>
    <w:p w:rsidR="00462CF4" w:rsidRPr="00462CF4" w:rsidRDefault="00462CF4">
      <w:pPr>
        <w:pStyle w:val="Corpodetexto"/>
        <w:rPr>
          <w:b/>
          <w:sz w:val="22"/>
          <w:lang w:val="pt-BR"/>
        </w:rPr>
      </w:pPr>
    </w:p>
    <w:p w:rsidR="00462CF4" w:rsidRDefault="00462CF4">
      <w:pPr>
        <w:pStyle w:val="Corpodetexto"/>
        <w:rPr>
          <w:b/>
          <w:sz w:val="22"/>
          <w:lang w:val="pt-BR"/>
        </w:rPr>
      </w:pPr>
      <w:r w:rsidRPr="00462CF4">
        <w:rPr>
          <w:b/>
          <w:sz w:val="22"/>
          <w:lang w:val="pt-BR"/>
        </w:rPr>
        <w:t>Secretário da Reunião:</w:t>
      </w:r>
    </w:p>
    <w:p w:rsidR="00462CF4" w:rsidRPr="00462CF4" w:rsidRDefault="00462CF4">
      <w:pPr>
        <w:pStyle w:val="Corpodetexto"/>
        <w:rPr>
          <w:b/>
          <w:sz w:val="22"/>
          <w:lang w:val="pt-BR"/>
        </w:rPr>
      </w:pPr>
    </w:p>
    <w:p w:rsidR="002969E3" w:rsidRPr="00462CF4" w:rsidRDefault="00462CF4" w:rsidP="00462CF4">
      <w:pPr>
        <w:pStyle w:val="Corpodetexto"/>
        <w:rPr>
          <w:b/>
          <w:sz w:val="22"/>
          <w:lang w:val="pt-BR"/>
        </w:rPr>
      </w:pPr>
      <w:r w:rsidRPr="00462CF4">
        <w:rPr>
          <w:b/>
          <w:sz w:val="22"/>
          <w:lang w:val="pt-BR"/>
        </w:rPr>
        <w:t>Presidente da Reunião:</w:t>
      </w:r>
      <w:bookmarkEnd w:id="0"/>
    </w:p>
    <w:sectPr w:rsidR="002969E3" w:rsidRPr="00462CF4" w:rsidSect="00462CF4">
      <w:type w:val="continuous"/>
      <w:pgSz w:w="11570" w:h="16460"/>
      <w:pgMar w:top="2997" w:right="700" w:bottom="280" w:left="900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3B" w:rsidRDefault="0069483B">
      <w:r>
        <w:separator/>
      </w:r>
    </w:p>
  </w:endnote>
  <w:endnote w:type="continuationSeparator" w:id="0">
    <w:p w:rsidR="0069483B" w:rsidRDefault="0069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F4" w:rsidRDefault="00462CF4" w:rsidP="00462CF4">
    <w:pPr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noProof/>
        <w:lang w:eastAsia="pt-BR"/>
      </w:rPr>
      <w:drawing>
        <wp:anchor distT="0" distB="0" distL="114300" distR="114300" simplePos="0" relativeHeight="251666944" behindDoc="1" locked="0" layoutInCell="1" allowOverlap="1" wp14:anchorId="7C0774AF" wp14:editId="45145562">
          <wp:simplePos x="0" y="0"/>
          <wp:positionH relativeFrom="column">
            <wp:posOffset>-462280</wp:posOffset>
          </wp:positionH>
          <wp:positionV relativeFrom="paragraph">
            <wp:posOffset>-370454</wp:posOffset>
          </wp:positionV>
          <wp:extent cx="7934960" cy="469900"/>
          <wp:effectExtent l="0" t="0" r="8890" b="6350"/>
          <wp:wrapNone/>
          <wp:docPr id="8" name="Imagem 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9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2CF4" w:rsidRPr="00462CF4" w:rsidRDefault="00462CF4" w:rsidP="00462CF4">
    <w:pPr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  <w:lang w:val="pt-BR"/>
      </w:rPr>
    </w:pPr>
    <w:r w:rsidRPr="00462CF4">
      <w:rPr>
        <w:rFonts w:ascii="Arial" w:hAnsi="Arial"/>
        <w:color w:val="003333"/>
        <w:sz w:val="16"/>
        <w:lang w:val="pt-BR"/>
      </w:rPr>
      <w:t>Endereço: Quadra 103 sul, Rua SO-05, Lote 12, Salas 04 e 05</w:t>
    </w:r>
  </w:p>
  <w:p w:rsidR="00462CF4" w:rsidRPr="00462CF4" w:rsidRDefault="00462CF4" w:rsidP="00462CF4">
    <w:pPr>
      <w:tabs>
        <w:tab w:val="left" w:pos="1820"/>
      </w:tabs>
      <w:spacing w:line="288" w:lineRule="auto"/>
      <w:ind w:left="-658" w:right="-221"/>
      <w:jc w:val="center"/>
      <w:rPr>
        <w:lang w:val="pt-BR"/>
      </w:rPr>
    </w:pPr>
    <w:r w:rsidRPr="00462CF4">
      <w:rPr>
        <w:rFonts w:ascii="Arial" w:hAnsi="Arial"/>
        <w:color w:val="003333"/>
        <w:lang w:val="pt-BR"/>
      </w:rPr>
      <w:t>www.cauto.org.br / atendimento@cauto.org.br</w:t>
    </w:r>
  </w:p>
  <w:p w:rsidR="00462CF4" w:rsidRPr="00462CF4" w:rsidRDefault="00462CF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3B" w:rsidRDefault="0069483B">
      <w:r>
        <w:separator/>
      </w:r>
    </w:p>
  </w:footnote>
  <w:footnote w:type="continuationSeparator" w:id="0">
    <w:p w:rsidR="0069483B" w:rsidRDefault="0069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E3" w:rsidRDefault="00F103CF">
    <w:pPr>
      <w:pStyle w:val="Corpodetexto"/>
      <w:spacing w:line="14" w:lineRule="auto"/>
      <w:rPr>
        <w:sz w:val="20"/>
      </w:rPr>
    </w:pPr>
    <w:r w:rsidRPr="002566B4">
      <w:rPr>
        <w:noProof/>
        <w:sz w:val="20"/>
        <w:szCs w:val="20"/>
        <w:lang w:eastAsia="pt-BR"/>
      </w:rPr>
      <w:drawing>
        <wp:anchor distT="0" distB="0" distL="114300" distR="114300" simplePos="0" relativeHeight="251665408" behindDoc="1" locked="0" layoutInCell="1" allowOverlap="1" wp14:anchorId="24C52AC9" wp14:editId="3B072A3A">
          <wp:simplePos x="0" y="0"/>
          <wp:positionH relativeFrom="column">
            <wp:posOffset>-712805</wp:posOffset>
          </wp:positionH>
          <wp:positionV relativeFrom="paragraph">
            <wp:posOffset>-432617</wp:posOffset>
          </wp:positionV>
          <wp:extent cx="8691245" cy="1605915"/>
          <wp:effectExtent l="0" t="0" r="0" b="0"/>
          <wp:wrapNone/>
          <wp:docPr id="15" name="Imagem 1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245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69E3"/>
    <w:rsid w:val="000D406D"/>
    <w:rsid w:val="002969E3"/>
    <w:rsid w:val="00365C7B"/>
    <w:rsid w:val="00462CF4"/>
    <w:rsid w:val="0069483B"/>
    <w:rsid w:val="00F1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EC1F5-B154-4CEB-88BC-E372F2CA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37"/>
      <w:ind w:left="717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0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3C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10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3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4</cp:revision>
  <dcterms:created xsi:type="dcterms:W3CDTF">2019-08-23T16:24:00Z</dcterms:created>
  <dcterms:modified xsi:type="dcterms:W3CDTF">2019-08-23T16:46:00Z</dcterms:modified>
</cp:coreProperties>
</file>